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BA28" w14:textId="77777777" w:rsidR="003072C0" w:rsidRDefault="003072C0">
      <w:pPr>
        <w:rPr>
          <w:rFonts w:ascii="Times New Roman" w:hAnsi="Times New Roman" w:cs="Times New Roman"/>
          <w:sz w:val="28"/>
          <w:szCs w:val="28"/>
        </w:rPr>
      </w:pPr>
    </w:p>
    <w:p w14:paraId="45B6A0ED" w14:textId="77777777" w:rsidR="003072C0" w:rsidRDefault="003072C0">
      <w:pPr>
        <w:rPr>
          <w:rFonts w:ascii="Times New Roman" w:hAnsi="Times New Roman" w:cs="Times New Roman"/>
          <w:sz w:val="28"/>
          <w:szCs w:val="28"/>
        </w:rPr>
      </w:pPr>
    </w:p>
    <w:p w14:paraId="217120D3" w14:textId="0A487852" w:rsidR="003072C0" w:rsidRPr="003072C0" w:rsidRDefault="003072C0" w:rsidP="00307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2C0">
        <w:rPr>
          <w:rFonts w:ascii="Times New Roman" w:hAnsi="Times New Roman" w:cs="Times New Roman"/>
          <w:sz w:val="28"/>
          <w:szCs w:val="28"/>
        </w:rPr>
        <w:t>Уважаемые пользователи сети Интернет!</w:t>
      </w:r>
    </w:p>
    <w:p w14:paraId="15CDACAA" w14:textId="77777777" w:rsidR="003072C0" w:rsidRDefault="003072C0" w:rsidP="00F674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72C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№ 49 приветствует Вас </w:t>
      </w:r>
    </w:p>
    <w:p w14:paraId="3CEF4298" w14:textId="786D57C9" w:rsidR="003072C0" w:rsidRDefault="003072C0" w:rsidP="00F67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2C0">
        <w:rPr>
          <w:rFonts w:ascii="Times New Roman" w:hAnsi="Times New Roman" w:cs="Times New Roman"/>
          <w:sz w:val="28"/>
          <w:szCs w:val="28"/>
        </w:rPr>
        <w:t>на нашем сайте.</w:t>
      </w:r>
    </w:p>
    <w:p w14:paraId="50494FFC" w14:textId="5C9E38A0" w:rsidR="003072C0" w:rsidRDefault="003072C0" w:rsidP="00F674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2C0">
        <w:rPr>
          <w:rFonts w:ascii="Times New Roman" w:hAnsi="Times New Roman" w:cs="Times New Roman"/>
          <w:sz w:val="28"/>
          <w:szCs w:val="28"/>
        </w:rPr>
        <w:t xml:space="preserve">Будем рады предоставить Вам информацию о работе комиссии, о законодательных основах избирательных процедур, о ходе и результатах выборов, на подведомственной территории. Надеемся, что сайт Территориальной избирательной комиссии № 49 поможет Вам в получении информации о нашей деятельности, в реализации избирательных прав и организации избирательного процесса. </w:t>
      </w:r>
    </w:p>
    <w:p w14:paraId="2CF20B0A" w14:textId="77777777" w:rsidR="003072C0" w:rsidRDefault="003072C0" w:rsidP="003072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72C0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14:paraId="55E3342C" w14:textId="5A3C1E3B" w:rsidR="0074748F" w:rsidRPr="003072C0" w:rsidRDefault="003072C0" w:rsidP="003072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72C0">
        <w:rPr>
          <w:rFonts w:ascii="Times New Roman" w:hAnsi="Times New Roman" w:cs="Times New Roman"/>
          <w:sz w:val="28"/>
          <w:szCs w:val="28"/>
        </w:rPr>
        <w:t xml:space="preserve"> </w:t>
      </w:r>
      <w:r w:rsidR="00F67491">
        <w:rPr>
          <w:rFonts w:ascii="Times New Roman" w:hAnsi="Times New Roman" w:cs="Times New Roman"/>
          <w:sz w:val="28"/>
          <w:szCs w:val="28"/>
        </w:rPr>
        <w:t>Константин Александрович</w:t>
      </w:r>
      <w:bookmarkStart w:id="0" w:name="_GoBack"/>
      <w:bookmarkEnd w:id="0"/>
      <w:r w:rsidRPr="003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Пушкарев</w:t>
      </w:r>
    </w:p>
    <w:sectPr w:rsidR="0074748F" w:rsidRPr="0030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7C"/>
    <w:rsid w:val="003072C0"/>
    <w:rsid w:val="00554C7C"/>
    <w:rsid w:val="0074748F"/>
    <w:rsid w:val="00F6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80AA"/>
  <w15:chartTrackingRefBased/>
  <w15:docId w15:val="{C448E9CA-8622-48A9-B735-43B2DD17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2024-07-29T07:57:00Z</dcterms:created>
  <dcterms:modified xsi:type="dcterms:W3CDTF">2024-07-29T08:11:00Z</dcterms:modified>
</cp:coreProperties>
</file>